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hyperlink r:id="rId5" w:history="1">
        <w:r w:rsidRPr="00F82001">
          <w:rPr>
            <w:rStyle w:val="Hyperlink"/>
            <w:rFonts w:ascii="Arial" w:eastAsia="Times New Roman" w:hAnsi="Arial" w:cs="Arial"/>
            <w:b/>
            <w:bCs/>
            <w:sz w:val="32"/>
            <w:szCs w:val="32"/>
          </w:rPr>
          <w:t>Nama Obat Sipilis</w:t>
        </w:r>
      </w:hyperlink>
      <w:r w:rsidRPr="00F82001">
        <w:rPr>
          <w:rFonts w:ascii="Arial" w:eastAsia="Times New Roman" w:hAnsi="Arial" w:cs="Arial"/>
          <w:b/>
          <w:bCs/>
          <w:color w:val="000000"/>
          <w:sz w:val="32"/>
          <w:szCs w:val="32"/>
        </w:rPr>
        <w:t xml:space="preserve"> Di Apotik Paling Ampuh</w:t>
      </w:r>
      <w:r w:rsidRPr="00F82001">
        <w:rPr>
          <w:rFonts w:ascii="Arial" w:eastAsia="Times New Roman" w:hAnsi="Arial" w:cs="Arial"/>
          <w:color w:val="000000"/>
          <w:sz w:val="32"/>
          <w:szCs w:val="32"/>
        </w:rPr>
        <w:t> - Resiko-resiko berbahaya mengancam kehidupan anda khususnya kesehatan. Pergaulan bebas bisa memberikan anda bencana penyakit seperti HIV AIDS, chylamidia dan sipilis. Hampir dari sebagian penyakit tersebut belum ada obatnya. Namun berbeda dengan sipilis.</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rPr>
        <w:t>Dengan menggunakan obat-obatan yang alami dan tradisional. Banyak orang yang kembali beralih ke zaman dahulu, menggunakan obat-obatan tradisional untuk menyembuhkan segala penyakit yang ada. Tak bisa dipungkiri lagi pergaulan bebas sudah merajalela di Indonesia. Pergaulan bebas sendiri kadang dikaitkan dengan budaya barat yang memang menganut asas bebas. Namun apakah itu menjamin keuntungan sepenuhnya? Tentu saja tidak.</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rPr>
        <w:t>Penyakit sipilis dan obatnya telah dikembangkan sedemikian rupa agar bisa disembuhkan secara total. Namun beberapa orang mengatakan, untuk mencapai kesembuhan total dari penyakit sipilis ini harus dengan perawatan dan pengobatan rutin. Oleh karena itu, dibawah ini telah terangkum bahan-bahan yang terkandung dalam obat penyakit sipilis.</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rPr>
        <w:t>Penyakit yang menular umumnya pada alat kelamin pria maupun wanita, disebabkan oleh bakteri yang bernama triponema Pallidum. Bakteri ini akan menggerogoti tubuh anda secara perlahan namun pasti. Fase-fase penyebarannya pun memiliki tingkatan gejala yang bisa terdeteksi oleh mata telanjang. Penyakit sipilis dan obatnya memang sudah dikembangkan sedemikian rupa agar penderita bisa sembuh total. Pengobatan tiap fase gejala pun akan diberikan dosis yang beragam tergantung sebesar apa penularan ke seluruh tubuh penderita.</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before="100" w:beforeAutospacing="1" w:after="100" w:afterAutospacing="1" w:line="240" w:lineRule="auto"/>
        <w:jc w:val="center"/>
        <w:outlineLvl w:val="1"/>
        <w:rPr>
          <w:rFonts w:ascii="Algerian" w:eastAsia="Times New Roman" w:hAnsi="Algerian" w:cs="Times New Roman"/>
          <w:b/>
          <w:bCs/>
          <w:color w:val="000000"/>
          <w:sz w:val="52"/>
          <w:szCs w:val="52"/>
        </w:rPr>
      </w:pPr>
      <w:r w:rsidRPr="00F82001">
        <w:rPr>
          <w:rFonts w:ascii="Arial" w:eastAsia="Times New Roman" w:hAnsi="Arial" w:cs="Arial"/>
          <w:b/>
          <w:bCs/>
          <w:color w:val="000000"/>
          <w:sz w:val="52"/>
          <w:szCs w:val="52"/>
          <w:highlight w:val="green"/>
        </w:rPr>
        <w:lastRenderedPageBreak/>
        <w:t>Nama Obat Sipilis Di Apotik Paling Ampuh</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rPr>
        <w:t>Pada fase pertama penyakit sipilis akan diberikan satu dosis antibiotik. Antibiotik disini bisa berbentuk kapsul ataupun suntikan. Pada kasus sipilis antibiotik yang diberikan dokter khusus mengatasi bakteri penyebab penyakit ini secara signifikan. Pada fase selanjutnya penyakit sipilis akan menunjukkan tanda-tanda yang berbahaya seperti luka terbuka yang mengeluarkan cairan menular di daerah bagian tertentu seperti telapak kaki dan tangan. Untuk itu, dokter akan menyarankan anda menambah dosis antibiotik yang diberikan sebelumnya.</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Times New Roman" w:eastAsia="Times New Roman" w:hAnsi="Times New Roman" w:cs="Times New Roman"/>
          <w:noProof/>
          <w:color w:val="000000"/>
          <w:sz w:val="32"/>
          <w:szCs w:val="32"/>
        </w:rPr>
        <w:drawing>
          <wp:inline distT="0" distB="0" distL="0" distR="0">
            <wp:extent cx="3048000" cy="2305050"/>
            <wp:effectExtent l="19050" t="0" r="0" b="0"/>
            <wp:docPr id="1" name="Picture 1" descr="https://3.bp.blogspot.com/-UM4IkLj292c/Wo-2q1rGOHI/AAAAAAAABYE/gnntdJK52acHvfp0vBSDDQ-T7YNYcLcpACPcBGAYYCw/s320/Penyebab-keputi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UM4IkLj292c/Wo-2q1rGOHI/AAAAAAAABYE/gnntdJK52acHvfp0vBSDDQ-T7YNYcLcpACPcBGAYYCw/s320/Penyebab-keputihan.jpg"/>
                    <pic:cNvPicPr>
                      <a:picLocks noChangeAspect="1" noChangeArrowheads="1"/>
                    </pic:cNvPicPr>
                  </pic:nvPicPr>
                  <pic:blipFill>
                    <a:blip r:embed="rId6"/>
                    <a:srcRect/>
                    <a:stretch>
                      <a:fillRect/>
                    </a:stretch>
                  </pic:blipFill>
                  <pic:spPr bwMode="auto">
                    <a:xfrm>
                      <a:off x="0" y="0"/>
                      <a:ext cx="3048000" cy="2305050"/>
                    </a:xfrm>
                    <a:prstGeom prst="rect">
                      <a:avLst/>
                    </a:prstGeom>
                    <a:noFill/>
                    <a:ln w="9525">
                      <a:noFill/>
                      <a:miter lim="800000"/>
                      <a:headEnd/>
                      <a:tailEnd/>
                    </a:ln>
                  </pic:spPr>
                </pic:pic>
              </a:graphicData>
            </a:graphic>
          </wp:inline>
        </w:drawing>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rPr>
        <w:t>Dosisnya kira-kira akan memakan waktu per minggu dan berlangsung 3 minggu paling lama. Antibiotik yang diberikan adalah pencegahan bakteri triponema pallidum lebih menyebar ke organ internal seperti jantung, otak, syaraf dan lain-lain. Seperti yang dikatakan sebelumnya, organ internal anda akan terserang jika tidak ada tindak lanjut penyakit sipilis. Penyakit sipilis dan obatnya akan diberikan antibiotik dengan dosis tinggi menentukan seberapa besar tingkat kesembuhan anda.</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hyperlink r:id="rId7" w:history="1">
        <w:r w:rsidRPr="00F82001">
          <w:rPr>
            <w:rStyle w:val="Hyperlink"/>
            <w:rFonts w:ascii="Arial" w:eastAsia="Times New Roman" w:hAnsi="Arial" w:cs="Arial"/>
            <w:b/>
            <w:bCs/>
            <w:sz w:val="32"/>
            <w:szCs w:val="32"/>
          </w:rPr>
          <w:t>Nama Obat Sipilis</w:t>
        </w:r>
      </w:hyperlink>
      <w:r w:rsidRPr="00F82001">
        <w:rPr>
          <w:rFonts w:ascii="Arial" w:eastAsia="Times New Roman" w:hAnsi="Arial" w:cs="Arial"/>
          <w:b/>
          <w:bCs/>
          <w:color w:val="000000"/>
          <w:sz w:val="32"/>
          <w:szCs w:val="32"/>
        </w:rPr>
        <w:t xml:space="preserve"> Di Apotik Paling Ampuh</w:t>
      </w:r>
      <w:r w:rsidRPr="00F82001">
        <w:rPr>
          <w:rFonts w:ascii="Arial" w:eastAsia="Times New Roman" w:hAnsi="Arial" w:cs="Arial"/>
          <w:color w:val="000000"/>
          <w:sz w:val="32"/>
          <w:szCs w:val="32"/>
        </w:rPr>
        <w:t> - Di fase ini anda harus bisa merawat dan mengobati penyakit ini dengan rutin karena jika persentasi kesembuhan kecil maka anda akan terus menjalani tes penyakit sipilis dan obatnya seumur hidup. Karena hampir sebagian besar antibiotik berperan utama dalam penyebuhan sipilis. Maka dosis antibiotik berasal dari dokter harus dihabiskan agar bakteri yang hidup tuntas tak berbekas. Jika anda hanya fokus pada pemulihan gejala saja dan tidak menghabiskan antibiotil akan berakibat fatal pada kekebalan bakteri triponema pallidum.</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rPr>
        <w:t>Bakteri ini akan susah dimusnahkan karena mereka sudah berubah sifat kekebalan terhadap antibiotik yang diberikan. Jika hal ini terjadi, maka dokter akan merubah jenis antibiotik yang berkarakter kuat untuk membunuh bakteri ini. di samping itu anda harus mengulang dosis antibiotik dari awal hingga habis. Pergantian antibiotik pun bisa terjadi apabila ditemukan alergi obat pada si penderita. Oleh karena itu, tetap waspada pada pemakaian jangkan panjang. efek samping dari antibiotik penyakit sipilis ini biasanya demam, ruam kulit, nyeri sendi, terkadang juga menimbulkan bintik jamur pada mulut atau vagina.</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rPr>
        <w:t>Itulah sekiranya informasi singkat tentang penyakit sipilis dan obatnya. Mudah-mudahan informasi tersebut bisa mencerahkan dan membuat para penderita sipilis bisa merasakan harapan akan sembuh di kemudian hari. Pola kehidupan seksual yang sewajarnya dan kebersihan diri adalah kunci mencegah bakteri-bakteri jahat akan masuk dalam tubuh. Tetap sehat dan bugar dan jauhi seks bebas.</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b/>
          <w:bCs/>
          <w:color w:val="38761D"/>
          <w:sz w:val="32"/>
          <w:szCs w:val="32"/>
          <w:shd w:val="clear" w:color="auto" w:fill="FFFFFF"/>
        </w:rPr>
        <w:t>Kenapa Berbahaya !!</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karena sipilis dapat menyebabkan penyakit hiv/aids, terjadinya hiv atau aids dikarenakan luka pada bagian , diantaranya:</w:t>
      </w:r>
    </w:p>
    <w:p w:rsidR="00F82001" w:rsidRPr="00F82001" w:rsidRDefault="00F82001" w:rsidP="00F82001">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Luka/Lecet Vagina</w:t>
      </w:r>
    </w:p>
    <w:p w:rsidR="00F82001" w:rsidRPr="00F82001" w:rsidRDefault="00F82001" w:rsidP="00F82001">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lastRenderedPageBreak/>
        <w:t>Luka/Lecet Penis</w:t>
      </w:r>
    </w:p>
    <w:p w:rsidR="00F82001" w:rsidRPr="00F82001" w:rsidRDefault="00F82001" w:rsidP="00F82001">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Luka/Lecet Anal</w:t>
      </w:r>
    </w:p>
    <w:p w:rsidR="00F82001" w:rsidRPr="00F82001" w:rsidRDefault="00F82001" w:rsidP="00F82001">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Luka/Lecet Oral</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br/>
      </w:r>
      <w:r w:rsidRPr="00F82001">
        <w:rPr>
          <w:rFonts w:ascii="Arial" w:eastAsia="Times New Roman" w:hAnsi="Arial" w:cs="Arial"/>
          <w:b/>
          <w:bCs/>
          <w:color w:val="000000"/>
          <w:sz w:val="32"/>
          <w:szCs w:val="32"/>
          <w:shd w:val="clear" w:color="auto" w:fill="FFFFFF"/>
        </w:rPr>
        <w:t>Orang yang mudah/ rentan terkena sifilis:</w:t>
      </w:r>
    </w:p>
    <w:p w:rsidR="00F82001" w:rsidRPr="00F82001" w:rsidRDefault="00F82001" w:rsidP="00F82001">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Terlibat dalam aktivitas seksual berisiko tinggi, termasuk hubungan seks tanpa kondom, hubungan seks dengan banyak pasangan, berhubungan seks dengan pasangan baru, atau berhubungan seks di bawah pengaruh obat atau alkohol</w:t>
      </w:r>
    </w:p>
    <w:p w:rsidR="00F82001" w:rsidRPr="00F82001" w:rsidRDefault="00F82001" w:rsidP="00F82001">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Seorang pria yang berhubungan seks dengan pria (homoseksual)</w:t>
      </w:r>
    </w:p>
    <w:p w:rsidR="00F82001" w:rsidRPr="00F82001" w:rsidRDefault="00F82001" w:rsidP="00F82001">
      <w:pPr>
        <w:numPr>
          <w:ilvl w:val="0"/>
          <w:numId w:val="4"/>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Orang yang terinfeksi human immunodeficiency virus (HIV)</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br/>
      </w:r>
      <w:r w:rsidRPr="00F82001">
        <w:rPr>
          <w:rFonts w:ascii="Arial" w:eastAsia="Times New Roman" w:hAnsi="Arial" w:cs="Arial"/>
          <w:b/>
          <w:bCs/>
          <w:color w:val="000000"/>
          <w:sz w:val="32"/>
          <w:szCs w:val="32"/>
          <w:shd w:val="clear" w:color="auto" w:fill="FFFFFF"/>
        </w:rPr>
        <w:t>Beberapa gejala sipilis yang umum biasanya terjadi:</w:t>
      </w:r>
    </w:p>
    <w:p w:rsidR="00F82001" w:rsidRPr="00F82001" w:rsidRDefault="00F82001" w:rsidP="00F82001">
      <w:pPr>
        <w:numPr>
          <w:ilvl w:val="0"/>
          <w:numId w:val="5"/>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Tanda awal yang sering dirasakan adalah tidak enak badan, demam, kehilangan nafsu makan, sakit kepala, mual, lelah, berkeringat dan menggigil.</w:t>
      </w:r>
    </w:p>
    <w:p w:rsidR="00F82001" w:rsidRPr="00F82001" w:rsidRDefault="00F82001" w:rsidP="00F82001">
      <w:pPr>
        <w:numPr>
          <w:ilvl w:val="0"/>
          <w:numId w:val="5"/>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Dalam beberapa waktu, penderita akan mengalami anemia</w:t>
      </w:r>
    </w:p>
    <w:p w:rsidR="00F82001" w:rsidRPr="00F82001" w:rsidRDefault="00F82001" w:rsidP="00F82001">
      <w:pPr>
        <w:numPr>
          <w:ilvl w:val="0"/>
          <w:numId w:val="5"/>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Muncul ruam yang berwarna kemerahan pada daerah organ vital, dan biasanya terasa gatal Timbul kerontokkan rambut.</w:t>
      </w:r>
    </w:p>
    <w:p w:rsidR="00F82001" w:rsidRPr="00F82001" w:rsidRDefault="00F82001" w:rsidP="00F82001">
      <w:pPr>
        <w:numPr>
          <w:ilvl w:val="0"/>
          <w:numId w:val="5"/>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Terdapat luka terbuka seperti infeksi akibat digigit serangga</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Itulah beberapa tahap yang bisa terjadinya mengidap penyakit hiv atau aids pada kehidupan dan sipilislah yang jadi penyebab terjangkitnya penyakit hiv/aids.</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before="100" w:beforeAutospacing="1" w:after="100" w:afterAutospacing="1" w:line="240" w:lineRule="auto"/>
        <w:jc w:val="center"/>
        <w:outlineLvl w:val="2"/>
        <w:rPr>
          <w:rFonts w:ascii="Times New Roman" w:eastAsia="Times New Roman" w:hAnsi="Times New Roman" w:cs="Times New Roman"/>
          <w:b/>
          <w:bCs/>
          <w:color w:val="000000"/>
          <w:sz w:val="32"/>
          <w:szCs w:val="32"/>
        </w:rPr>
      </w:pPr>
      <w:r w:rsidRPr="00F82001">
        <w:rPr>
          <w:rFonts w:ascii="Arial" w:eastAsia="Times New Roman" w:hAnsi="Arial" w:cs="Arial"/>
          <w:b/>
          <w:bCs/>
          <w:color w:val="38761D"/>
          <w:sz w:val="32"/>
          <w:szCs w:val="32"/>
          <w:shd w:val="clear" w:color="auto" w:fill="FFFFFF"/>
        </w:rPr>
        <w:t>Pengobatan Sipilis &amp; Kencing Nanah Antibiotik</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lastRenderedPageBreak/>
        <w:t xml:space="preserve">Pada umumnya </w:t>
      </w:r>
      <w:hyperlink r:id="rId8" w:history="1">
        <w:r w:rsidRPr="00F82001">
          <w:rPr>
            <w:rStyle w:val="Hyperlink"/>
            <w:rFonts w:ascii="Arial" w:eastAsia="Times New Roman" w:hAnsi="Arial" w:cs="Arial"/>
            <w:sz w:val="32"/>
            <w:szCs w:val="32"/>
            <w:shd w:val="clear" w:color="auto" w:fill="FFFFFF"/>
          </w:rPr>
          <w:t>pengobatan sipilis</w:t>
        </w:r>
      </w:hyperlink>
      <w:r w:rsidRPr="00F82001">
        <w:rPr>
          <w:rFonts w:ascii="Arial" w:eastAsia="Times New Roman" w:hAnsi="Arial" w:cs="Arial"/>
          <w:color w:val="000000"/>
          <w:sz w:val="32"/>
          <w:szCs w:val="32"/>
          <w:shd w:val="clear" w:color="auto" w:fill="FFFFFF"/>
        </w:rPr>
        <w:t xml:space="preserve"> adalah dengan menggunakan antibiotik berupa suntikan penisilin. Jika tidak diobati, sifilis bisa menjadi penyakit yang berbahaya dan bisa berujung kepada kematian.</w:t>
      </w:r>
      <w:r w:rsidRPr="00F82001">
        <w:rPr>
          <w:rFonts w:ascii="Arial" w:eastAsia="Times New Roman" w:hAnsi="Arial" w:cs="Arial"/>
          <w:color w:val="000000"/>
          <w:sz w:val="32"/>
          <w:szCs w:val="32"/>
          <w:shd w:val="clear" w:color="auto" w:fill="FFFFFF"/>
        </w:rPr>
        <w:br/>
        <w:t>Beberapa jenis antibiotik antara lain :</w:t>
      </w:r>
    </w:p>
    <w:p w:rsidR="00F82001" w:rsidRPr="00F82001" w:rsidRDefault="00F82001" w:rsidP="00F82001">
      <w:pPr>
        <w:numPr>
          <w:ilvl w:val="0"/>
          <w:numId w:val="6"/>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274E13"/>
          <w:sz w:val="32"/>
          <w:szCs w:val="32"/>
          <w:shd w:val="clear" w:color="auto" w:fill="FFFFFF"/>
        </w:rPr>
        <w:t>Penicillins, contohnya penicillin V, flucloxacillin, and amoxicillin.</w:t>
      </w:r>
    </w:p>
    <w:p w:rsidR="00F82001" w:rsidRPr="00F82001" w:rsidRDefault="00F82001" w:rsidP="00F82001">
      <w:pPr>
        <w:numPr>
          <w:ilvl w:val="0"/>
          <w:numId w:val="6"/>
        </w:numPr>
        <w:spacing w:before="100" w:beforeAutospacing="1" w:after="100" w:afterAutospacing="1" w:line="240" w:lineRule="auto"/>
        <w:jc w:val="both"/>
        <w:rPr>
          <w:rFonts w:ascii="Arial" w:eastAsia="Times New Roman" w:hAnsi="Arial" w:cs="Arial"/>
          <w:color w:val="000000"/>
          <w:sz w:val="32"/>
          <w:szCs w:val="32"/>
          <w:shd w:val="clear" w:color="auto" w:fill="FFFFFF"/>
        </w:rPr>
      </w:pPr>
      <w:r w:rsidRPr="00F82001">
        <w:rPr>
          <w:rFonts w:ascii="Arial" w:eastAsia="Times New Roman" w:hAnsi="Arial" w:cs="Arial"/>
          <w:color w:val="000000"/>
          <w:sz w:val="32"/>
          <w:szCs w:val="32"/>
          <w:shd w:val="clear" w:color="auto" w:fill="FFFFFF"/>
        </w:rPr>
        <w:t>Cephalosporins, contohnya cefaclor, cefadroxil, cefalexin.</w:t>
      </w:r>
    </w:p>
    <w:p w:rsidR="00F82001" w:rsidRPr="00F82001" w:rsidRDefault="00F82001" w:rsidP="00F82001">
      <w:pPr>
        <w:numPr>
          <w:ilvl w:val="0"/>
          <w:numId w:val="6"/>
        </w:numPr>
        <w:spacing w:before="100" w:beforeAutospacing="1" w:after="100" w:afterAutospacing="1" w:line="240" w:lineRule="auto"/>
        <w:jc w:val="both"/>
        <w:rPr>
          <w:rFonts w:ascii="Arial" w:eastAsia="Times New Roman" w:hAnsi="Arial" w:cs="Arial"/>
          <w:color w:val="000000"/>
          <w:sz w:val="32"/>
          <w:szCs w:val="32"/>
          <w:shd w:val="clear" w:color="auto" w:fill="FFFFFF"/>
        </w:rPr>
      </w:pPr>
      <w:r w:rsidRPr="00F82001">
        <w:rPr>
          <w:rFonts w:ascii="Arial" w:eastAsia="Times New Roman" w:hAnsi="Arial" w:cs="Arial"/>
          <w:color w:val="000000"/>
          <w:sz w:val="32"/>
          <w:szCs w:val="32"/>
          <w:shd w:val="clear" w:color="auto" w:fill="FFFFFF"/>
        </w:rPr>
        <w:t>Tetracyclines, contohnya tetracycline, doxycycline, and minocycline.</w:t>
      </w:r>
    </w:p>
    <w:p w:rsidR="00F82001" w:rsidRPr="00F82001" w:rsidRDefault="00F82001" w:rsidP="00F82001">
      <w:pPr>
        <w:numPr>
          <w:ilvl w:val="0"/>
          <w:numId w:val="6"/>
        </w:numPr>
        <w:spacing w:before="100" w:beforeAutospacing="1" w:after="100" w:afterAutospacing="1" w:line="240" w:lineRule="auto"/>
        <w:jc w:val="both"/>
        <w:rPr>
          <w:rFonts w:ascii="Arial" w:eastAsia="Times New Roman" w:hAnsi="Arial" w:cs="Arial"/>
          <w:color w:val="000000"/>
          <w:sz w:val="32"/>
          <w:szCs w:val="32"/>
          <w:shd w:val="clear" w:color="auto" w:fill="FFFFFF"/>
        </w:rPr>
      </w:pPr>
      <w:r w:rsidRPr="00F82001">
        <w:rPr>
          <w:rFonts w:ascii="Arial" w:eastAsia="Times New Roman" w:hAnsi="Arial" w:cs="Arial"/>
          <w:color w:val="000000"/>
          <w:sz w:val="32"/>
          <w:szCs w:val="32"/>
          <w:shd w:val="clear" w:color="auto" w:fill="FFFFFF"/>
        </w:rPr>
        <w:t>Aminoglycosides, contohnya gentamicin, amikacin, and tobramycin.</w:t>
      </w:r>
    </w:p>
    <w:p w:rsidR="00F82001" w:rsidRPr="00F82001" w:rsidRDefault="00F82001" w:rsidP="00F82001">
      <w:pPr>
        <w:numPr>
          <w:ilvl w:val="0"/>
          <w:numId w:val="6"/>
        </w:numPr>
        <w:spacing w:before="100" w:beforeAutospacing="1" w:after="100" w:afterAutospacing="1" w:line="240" w:lineRule="auto"/>
        <w:jc w:val="both"/>
        <w:rPr>
          <w:rFonts w:ascii="Arial" w:eastAsia="Times New Roman" w:hAnsi="Arial" w:cs="Arial"/>
          <w:color w:val="000000"/>
          <w:sz w:val="32"/>
          <w:szCs w:val="32"/>
          <w:shd w:val="clear" w:color="auto" w:fill="FFFFFF"/>
        </w:rPr>
      </w:pPr>
      <w:r w:rsidRPr="00F82001">
        <w:rPr>
          <w:rFonts w:ascii="Arial" w:eastAsia="Times New Roman" w:hAnsi="Arial" w:cs="Arial"/>
          <w:color w:val="000000"/>
          <w:sz w:val="32"/>
          <w:szCs w:val="32"/>
          <w:shd w:val="clear" w:color="auto" w:fill="FFFFFF"/>
        </w:rPr>
        <w:t>Macrolides, contohnya erythromycin, azithromycin, and clarithromycin.</w:t>
      </w:r>
    </w:p>
    <w:p w:rsidR="00F82001" w:rsidRPr="00F82001" w:rsidRDefault="00F82001" w:rsidP="00F82001">
      <w:pPr>
        <w:numPr>
          <w:ilvl w:val="0"/>
          <w:numId w:val="6"/>
        </w:numPr>
        <w:spacing w:before="100" w:beforeAutospacing="1" w:after="100" w:afterAutospacing="1" w:line="240" w:lineRule="auto"/>
        <w:jc w:val="both"/>
        <w:rPr>
          <w:rFonts w:ascii="Arial" w:eastAsia="Times New Roman" w:hAnsi="Arial" w:cs="Arial"/>
          <w:color w:val="000000"/>
          <w:sz w:val="32"/>
          <w:szCs w:val="32"/>
          <w:shd w:val="clear" w:color="auto" w:fill="FFFFFF"/>
        </w:rPr>
      </w:pPr>
      <w:r w:rsidRPr="00F82001">
        <w:rPr>
          <w:rFonts w:ascii="Arial" w:eastAsia="Times New Roman" w:hAnsi="Arial" w:cs="Arial"/>
          <w:color w:val="000000"/>
          <w:sz w:val="32"/>
          <w:szCs w:val="32"/>
          <w:shd w:val="clear" w:color="auto" w:fill="FFFFFF"/>
        </w:rPr>
        <w:t>Clindamycin. Sulfonamides and trimethoprim, contohnya co-trimoxazole.</w:t>
      </w:r>
    </w:p>
    <w:p w:rsidR="00F82001" w:rsidRPr="00F82001" w:rsidRDefault="00F82001" w:rsidP="00F82001">
      <w:pPr>
        <w:numPr>
          <w:ilvl w:val="0"/>
          <w:numId w:val="6"/>
        </w:numPr>
        <w:spacing w:before="100" w:beforeAutospacing="1" w:after="100" w:afterAutospacing="1" w:line="240" w:lineRule="auto"/>
        <w:jc w:val="both"/>
        <w:rPr>
          <w:rFonts w:ascii="Arial" w:eastAsia="Times New Roman" w:hAnsi="Arial" w:cs="Arial"/>
          <w:color w:val="000000"/>
          <w:sz w:val="32"/>
          <w:szCs w:val="32"/>
          <w:shd w:val="clear" w:color="auto" w:fill="FFFFFF"/>
        </w:rPr>
      </w:pPr>
      <w:r w:rsidRPr="00F82001">
        <w:rPr>
          <w:rFonts w:ascii="Arial" w:eastAsia="Times New Roman" w:hAnsi="Arial" w:cs="Arial"/>
          <w:color w:val="000000"/>
          <w:sz w:val="32"/>
          <w:szCs w:val="32"/>
          <w:shd w:val="clear" w:color="auto" w:fill="FFFFFF"/>
        </w:rPr>
        <w:t>Metronidazole and tinidazole. Quinolones, contohnya ciprofloxacin, levofloxacin, and norfloxacin.</w:t>
      </w:r>
    </w:p>
    <w:p w:rsidR="00F82001" w:rsidRPr="00F82001" w:rsidRDefault="00F82001" w:rsidP="00F82001">
      <w:pPr>
        <w:spacing w:after="0" w:line="240" w:lineRule="auto"/>
        <w:jc w:val="both"/>
        <w:rPr>
          <w:rFonts w:ascii="Arial" w:eastAsia="Times New Roman" w:hAnsi="Arial" w:cs="Arial"/>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b/>
          <w:bCs/>
          <w:color w:val="000000"/>
          <w:sz w:val="32"/>
          <w:szCs w:val="32"/>
        </w:rPr>
        <w:t>Nama Obat Sipilis Di Apotik Paling Ampuh</w:t>
      </w:r>
      <w:r w:rsidRPr="00F82001">
        <w:rPr>
          <w:rFonts w:ascii="Arial" w:eastAsia="Times New Roman" w:hAnsi="Arial" w:cs="Arial"/>
          <w:color w:val="000000"/>
          <w:sz w:val="32"/>
          <w:szCs w:val="32"/>
          <w:shd w:val="clear" w:color="auto" w:fill="FFFFFF"/>
        </w:rPr>
        <w:t> - Obat Sipilis Resep Dokter yang kami jelaskan disini menggunakan Penisilin, Ampicillin 500 mg, super tetra, Ciprofloxacian 500 mg, itu adalah contoh obat resep dokter untuk penyakit sipilis dan kencing nanah, efeksamping dari obat tersebut jangan diremehkan makan untuk pengguna obat tersebut harus ada resep dokternya. karna jika kesalahan dalam aturan dosis antibiotik bisa berakibat fatal bahkan kematian.</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Simak dibawah ini untuk pengertia obat sipilis resep dokter.</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br/>
      </w:r>
      <w:r w:rsidRPr="00F82001">
        <w:rPr>
          <w:rFonts w:ascii="Arial" w:eastAsia="Times New Roman" w:hAnsi="Arial" w:cs="Arial"/>
          <w:b/>
          <w:bCs/>
          <w:color w:val="000000"/>
          <w:sz w:val="32"/>
          <w:szCs w:val="32"/>
          <w:shd w:val="clear" w:color="auto" w:fill="FFFFFF"/>
        </w:rPr>
        <w:t>1. Ciprofloxacian 500 mg</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Indikasi: Mengobati Infeksi penyebab oleh kuman patogen terhadap ciprofloxacin meliputi:</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lastRenderedPageBreak/>
        <w:t>Saluran kemih termasuk prostatitis</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Gonore/uretris</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Saluran Cernah</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Saluran Pernafasan</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Kulit, Jaringan Lunak</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Tulang, Sendi</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Ciprofloxacian 500 mg</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Ciprofloxacian 500 mg</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Indikasi, Penderita hipersensitivitas terhadap siproflokasasin, derivat quiolone</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Tidak dierbolehkan untuk wanita hamil/menyusui</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Pada masa pertumbuhan anak</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Pada usia lanjut harus berhati-hati</w:t>
      </w:r>
    </w:p>
    <w:p w:rsidR="00F82001" w:rsidRPr="00F82001" w:rsidRDefault="00F82001" w:rsidP="00F82001">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Penderita epilepsi dan penderita yang pernah gangguan ssp, hanya digunakan jika manfaatnya lebih bagus dibandingkan dengan resiko efek samping.</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br/>
      </w:r>
      <w:r w:rsidRPr="00F82001">
        <w:rPr>
          <w:rFonts w:ascii="Arial" w:eastAsia="Times New Roman" w:hAnsi="Arial" w:cs="Arial"/>
          <w:b/>
          <w:bCs/>
          <w:color w:val="000000"/>
          <w:sz w:val="32"/>
          <w:szCs w:val="32"/>
          <w:shd w:val="clear" w:color="auto" w:fill="FFFFFF"/>
        </w:rPr>
        <w:t>2. Penisilin</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Penisilin adalah obat antibiotik bisa digunakan untuk mengobati infeksi bakteri. Bagian tubuh, penisilin akan mencegah bakteri yang berkembang biark sekaligus membunuh bakteri yang sudah matang.</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br/>
      </w:r>
      <w:r w:rsidRPr="00F82001">
        <w:rPr>
          <w:rFonts w:ascii="Arial" w:eastAsia="Times New Roman" w:hAnsi="Arial" w:cs="Arial"/>
          <w:color w:val="000000"/>
          <w:sz w:val="32"/>
          <w:szCs w:val="32"/>
          <w:shd w:val="clear" w:color="auto" w:fill="FFFFFF"/>
        </w:rPr>
        <w:t>Aturan Pakai Penisilin, Dosisi penisilin setiap pasien berbeda-beda, biasanya dokter yang menentukan berdasarkan faktor penderita:</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-Gangguan medis yang dialamai oleh pasien.</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-Kekuatan penisilin yang dianjurkan.</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-Aturan minum penisilin untuk setiap hari.</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-Waktu untuk jeda jadwa konsumsi diperlukan.</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br/>
        <w:t>Penisilin berefeksamping bisa dialami jika seperti dibawah ini dan berhentilah minum obat penisilin, diantaranya:</w:t>
      </w:r>
    </w:p>
    <w:p w:rsidR="00F82001" w:rsidRPr="00F82001" w:rsidRDefault="00F82001" w:rsidP="00F82001">
      <w:pPr>
        <w:numPr>
          <w:ilvl w:val="0"/>
          <w:numId w:val="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lastRenderedPageBreak/>
        <w:t>Nafas tidak beraturan.</w:t>
      </w:r>
    </w:p>
    <w:p w:rsidR="00F82001" w:rsidRPr="00F82001" w:rsidRDefault="00F82001" w:rsidP="00F82001">
      <w:pPr>
        <w:numPr>
          <w:ilvl w:val="0"/>
          <w:numId w:val="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Demam.</w:t>
      </w:r>
    </w:p>
    <w:p w:rsidR="00F82001" w:rsidRPr="00F82001" w:rsidRDefault="00F82001" w:rsidP="00F82001">
      <w:pPr>
        <w:numPr>
          <w:ilvl w:val="0"/>
          <w:numId w:val="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Nyeri persendian.</w:t>
      </w:r>
    </w:p>
    <w:p w:rsidR="00F82001" w:rsidRPr="00F82001" w:rsidRDefault="00F82001" w:rsidP="00F82001">
      <w:pPr>
        <w:numPr>
          <w:ilvl w:val="0"/>
          <w:numId w:val="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Pingsan.</w:t>
      </w:r>
    </w:p>
    <w:p w:rsidR="00F82001" w:rsidRPr="00F82001" w:rsidRDefault="00F82001" w:rsidP="00F82001">
      <w:pPr>
        <w:numPr>
          <w:ilvl w:val="0"/>
          <w:numId w:val="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Bengkakan di sekitar wajah.</w:t>
      </w:r>
    </w:p>
    <w:p w:rsidR="00F82001" w:rsidRPr="00F82001" w:rsidRDefault="00F82001" w:rsidP="00F82001">
      <w:pPr>
        <w:numPr>
          <w:ilvl w:val="0"/>
          <w:numId w:val="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Kulit berwarna kemerahan dan gatal-gatal.</w:t>
      </w:r>
    </w:p>
    <w:p w:rsidR="00F82001" w:rsidRPr="00F82001" w:rsidRDefault="00F82001" w:rsidP="00F82001">
      <w:pPr>
        <w:numPr>
          <w:ilvl w:val="0"/>
          <w:numId w:val="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Napas pendek atau sesak napas</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br/>
      </w:r>
      <w:r w:rsidRPr="00F82001">
        <w:rPr>
          <w:rFonts w:ascii="Arial" w:eastAsia="Times New Roman" w:hAnsi="Arial" w:cs="Arial"/>
          <w:b/>
          <w:bCs/>
          <w:color w:val="000000"/>
          <w:sz w:val="32"/>
          <w:szCs w:val="32"/>
          <w:shd w:val="clear" w:color="auto" w:fill="FFFFFF"/>
        </w:rPr>
        <w:t>3. Ampicillin 500 mg</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Indikasi:</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Pengobatan Ampicillin 500 mg bisa digunakan untuk: Infeksi saluran pernafasan,seperti pneumonia faringitis, bronkitis, laringitis. Infeksi saluran pencernaan, seperti shigellosis, salmonellosis. Infeksi saluran kemih dan kelamin, seperti gonore (tanpa komplikasi), uretritis, sistitis, pielonefritis. Infeksi kulit dan jaringan kulit. Septikemia, meningitis.</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br/>
      </w:r>
      <w:r w:rsidRPr="00F82001">
        <w:rPr>
          <w:rFonts w:ascii="Arial" w:eastAsia="Times New Roman" w:hAnsi="Arial" w:cs="Arial"/>
          <w:color w:val="000000"/>
          <w:sz w:val="32"/>
          <w:szCs w:val="32"/>
          <w:shd w:val="clear" w:color="auto" w:fill="FFFFFF"/>
        </w:rPr>
        <w:t>Kontra Indikasi:</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Hipersensitif terhadap penisilina.</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b/>
          <w:bCs/>
          <w:color w:val="000000"/>
          <w:sz w:val="32"/>
          <w:szCs w:val="32"/>
          <w:shd w:val="clear" w:color="auto" w:fill="FFFFFF"/>
        </w:rPr>
        <w:t>Efek Samping:</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br/>
      </w:r>
      <w:r w:rsidRPr="00F82001">
        <w:rPr>
          <w:rFonts w:ascii="Arial" w:eastAsia="Times New Roman" w:hAnsi="Arial" w:cs="Arial"/>
          <w:color w:val="000000"/>
          <w:sz w:val="32"/>
          <w:szCs w:val="32"/>
          <w:shd w:val="clear" w:color="auto" w:fill="FFFFFF"/>
        </w:rPr>
        <w:t>Beberapa penderita, pemberian secara oral dapat disertai diare ringan yang bersifat sementara disebabkan gangguan keseimbangan flora usus. Pada umumnya pengobatan tidak perlu dihentikan. Flora usus yang normal dapat pulih kembali 3 sampai 5 hari setelah pengobatan dihentikan.</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br/>
        <w:t>Pada saluran pencernaah dapat gangguan seperti glossitis, stomatitis, mual, muntah, enterokolitis, kolitis pseudomembran. Pada penderita yang diobati dengan Ampisilina, termasuk semua jenis penisilina dapat timbul reaksi hipersensitif, seperti urtikaria, eritema multiform. Syok anafilaksis merupakan reaksi paling serius terhadap pemberian secara parenteral.</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before="100" w:beforeAutospacing="1" w:after="100" w:afterAutospacing="1" w:line="240" w:lineRule="auto"/>
        <w:jc w:val="center"/>
        <w:outlineLvl w:val="2"/>
        <w:rPr>
          <w:rFonts w:ascii="Times New Roman" w:eastAsia="Times New Roman" w:hAnsi="Times New Roman" w:cs="Times New Roman"/>
          <w:b/>
          <w:bCs/>
          <w:color w:val="000000"/>
          <w:sz w:val="32"/>
          <w:szCs w:val="32"/>
        </w:rPr>
      </w:pPr>
      <w:r w:rsidRPr="00F82001">
        <w:rPr>
          <w:rFonts w:ascii="Arial" w:eastAsia="Times New Roman" w:hAnsi="Arial" w:cs="Arial"/>
          <w:b/>
          <w:bCs/>
          <w:color w:val="38761D"/>
          <w:sz w:val="32"/>
          <w:szCs w:val="32"/>
          <w:shd w:val="clear" w:color="auto" w:fill="FFFFFF"/>
        </w:rPr>
        <w:lastRenderedPageBreak/>
        <w:t>Cara Membuat Obat Sipilis Sendiri :</w:t>
      </w:r>
    </w:p>
    <w:p w:rsidR="00F82001" w:rsidRPr="00F82001" w:rsidRDefault="00F82001" w:rsidP="00F82001">
      <w:pPr>
        <w:numPr>
          <w:ilvl w:val="0"/>
          <w:numId w:val="9"/>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Lidah buaya</w:t>
      </w:r>
    </w:p>
    <w:p w:rsidR="00F82001" w:rsidRPr="00F82001" w:rsidRDefault="00F82001" w:rsidP="00F82001">
      <w:pPr>
        <w:numPr>
          <w:ilvl w:val="0"/>
          <w:numId w:val="10"/>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Lidah Buaya (Aloe Vera Linn / Aloe barbadensis, Mill. Aloe vulgaris, Lamk ).Nama Lokal : Lidah buaya (Indonesia), Crocodiles tongues (Inggris); Jadam (Malaysia).Kandungan : Aloin, barbaloin, isobarbaloin, aloe-emodin, aloenin, aloesin.</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br/>
      </w:r>
      <w:r w:rsidRPr="00F82001">
        <w:rPr>
          <w:rFonts w:ascii="Arial" w:eastAsia="Times New Roman" w:hAnsi="Arial" w:cs="Arial"/>
          <w:b/>
          <w:bCs/>
          <w:color w:val="000000"/>
          <w:sz w:val="32"/>
          <w:szCs w:val="32"/>
          <w:shd w:val="clear" w:color="auto" w:fill="FFFFFF"/>
        </w:rPr>
        <w:t>Cara Menyiapkan Obat Sipilis Ampuh Dan Manjur tanpa Efek Samping :</w:t>
      </w:r>
    </w:p>
    <w:p w:rsidR="00F82001" w:rsidRPr="00F82001" w:rsidRDefault="00F82001" w:rsidP="00F82001">
      <w:pPr>
        <w:numPr>
          <w:ilvl w:val="0"/>
          <w:numId w:val="11"/>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Siapkan beberapa helai dari daun/batang lidah buaya</w:t>
      </w:r>
    </w:p>
    <w:p w:rsidR="00F82001" w:rsidRPr="00F82001" w:rsidRDefault="00F82001" w:rsidP="00F82001">
      <w:pPr>
        <w:numPr>
          <w:ilvl w:val="0"/>
          <w:numId w:val="1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Cuci bersih lalu Kupas kulit dan ambil dagingnya</w:t>
      </w:r>
    </w:p>
    <w:p w:rsidR="00F82001" w:rsidRPr="00F82001" w:rsidRDefault="00F82001" w:rsidP="00F82001">
      <w:pPr>
        <w:numPr>
          <w:ilvl w:val="0"/>
          <w:numId w:val="1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Rebus dengan menggunakan air secukupnya</w:t>
      </w:r>
    </w:p>
    <w:p w:rsidR="00F82001" w:rsidRPr="00F82001" w:rsidRDefault="00F82001" w:rsidP="00F82001">
      <w:pPr>
        <w:numPr>
          <w:ilvl w:val="0"/>
          <w:numId w:val="14"/>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Saring ramuan tersebut dan minum selagi hanta</w:t>
      </w:r>
    </w:p>
    <w:p w:rsidR="00F82001" w:rsidRPr="00F82001" w:rsidRDefault="00F82001" w:rsidP="00F82001">
      <w:pPr>
        <w:numPr>
          <w:ilvl w:val="0"/>
          <w:numId w:val="15"/>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Minum 3x sehari secara rutin dan teratur</w:t>
      </w:r>
    </w:p>
    <w:p w:rsidR="00F82001" w:rsidRPr="00F82001" w:rsidRDefault="00F82001" w:rsidP="00F82001">
      <w:pPr>
        <w:numPr>
          <w:ilvl w:val="0"/>
          <w:numId w:val="16"/>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Daun Sirih</w:t>
      </w:r>
    </w:p>
    <w:p w:rsidR="00F82001" w:rsidRPr="00F82001" w:rsidRDefault="00F82001" w:rsidP="00F82001">
      <w:pPr>
        <w:numPr>
          <w:ilvl w:val="0"/>
          <w:numId w:val="1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Minyak atsiri dari daun sirih mengandung minyak terbang (betIephenol), seskuiterpen, pati, diatase, gula dan zat samak dan kavikol yang memiliki daya mematikan kuman, antioksidasi dan fungisida, anti jamur.</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br/>
      </w:r>
      <w:r w:rsidRPr="00F82001">
        <w:rPr>
          <w:rFonts w:ascii="Arial" w:eastAsia="Times New Roman" w:hAnsi="Arial" w:cs="Arial"/>
          <w:b/>
          <w:bCs/>
          <w:color w:val="000000"/>
          <w:sz w:val="32"/>
          <w:szCs w:val="32"/>
          <w:shd w:val="clear" w:color="auto" w:fill="FFFFFF"/>
        </w:rPr>
        <w:t>Cara menyiapkan obat sipilis alami dan paten :</w:t>
      </w:r>
    </w:p>
    <w:p w:rsidR="00F82001" w:rsidRPr="00F82001" w:rsidRDefault="00F82001" w:rsidP="00F82001">
      <w:pPr>
        <w:numPr>
          <w:ilvl w:val="0"/>
          <w:numId w:val="1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Bahan-Bahan</w:t>
      </w:r>
    </w:p>
    <w:p w:rsidR="00F82001" w:rsidRPr="00F82001" w:rsidRDefault="00F82001" w:rsidP="00F82001">
      <w:pPr>
        <w:numPr>
          <w:ilvl w:val="0"/>
          <w:numId w:val="1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30 lembar daun sirih bersama tangkainya</w:t>
      </w:r>
    </w:p>
    <w:p w:rsidR="00F82001" w:rsidRPr="00F82001" w:rsidRDefault="00F82001" w:rsidP="00F82001">
      <w:pPr>
        <w:numPr>
          <w:ilvl w:val="0"/>
          <w:numId w:val="1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1/4 Gula merah</w:t>
      </w:r>
    </w:p>
    <w:p w:rsidR="00F82001" w:rsidRPr="00F82001" w:rsidRDefault="00F82001" w:rsidP="00F82001">
      <w:pPr>
        <w:numPr>
          <w:ilvl w:val="0"/>
          <w:numId w:val="1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garam secukupnya</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lastRenderedPageBreak/>
        <w:br/>
      </w:r>
      <w:r w:rsidRPr="00F82001">
        <w:rPr>
          <w:rFonts w:ascii="Arial" w:eastAsia="Times New Roman" w:hAnsi="Arial" w:cs="Arial"/>
          <w:b/>
          <w:bCs/>
          <w:color w:val="000000"/>
          <w:sz w:val="32"/>
          <w:szCs w:val="32"/>
          <w:shd w:val="clear" w:color="auto" w:fill="FFFFFF"/>
        </w:rPr>
        <w:t>Cara pemakain obat sipilis</w:t>
      </w:r>
    </w:p>
    <w:p w:rsidR="00F82001" w:rsidRPr="00F82001" w:rsidRDefault="00F82001" w:rsidP="00F82001">
      <w:pPr>
        <w:numPr>
          <w:ilvl w:val="0"/>
          <w:numId w:val="19"/>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Cuci daun sirih dengan air bersih</w:t>
      </w:r>
    </w:p>
    <w:p w:rsidR="00F82001" w:rsidRPr="00F82001" w:rsidRDefault="00F82001" w:rsidP="00F82001">
      <w:pPr>
        <w:numPr>
          <w:ilvl w:val="0"/>
          <w:numId w:val="19"/>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Rebus dengan 2 liter air samapi mendidih</w:t>
      </w:r>
    </w:p>
    <w:p w:rsidR="00F82001" w:rsidRPr="00F82001" w:rsidRDefault="00F82001" w:rsidP="00F82001">
      <w:pPr>
        <w:numPr>
          <w:ilvl w:val="0"/>
          <w:numId w:val="19"/>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Tambahkan gula dan garam aduk hingga larut</w:t>
      </w:r>
    </w:p>
    <w:p w:rsidR="00F82001" w:rsidRPr="00F82001" w:rsidRDefault="00F82001" w:rsidP="00F82001">
      <w:pPr>
        <w:numPr>
          <w:ilvl w:val="0"/>
          <w:numId w:val="19"/>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Saring dan minum selagi hangat</w:t>
      </w:r>
    </w:p>
    <w:p w:rsidR="00F82001" w:rsidRPr="00F82001" w:rsidRDefault="00F82001" w:rsidP="00F82001">
      <w:pPr>
        <w:numPr>
          <w:ilvl w:val="0"/>
          <w:numId w:val="19"/>
        </w:numPr>
        <w:spacing w:before="100" w:beforeAutospacing="1" w:after="100" w:afterAutospacing="1"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Diminum 3x sehari lakukan secara rutin dan teratur</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before="100" w:beforeAutospacing="1" w:after="100" w:afterAutospacing="1" w:line="240" w:lineRule="auto"/>
        <w:jc w:val="center"/>
        <w:outlineLvl w:val="3"/>
        <w:rPr>
          <w:rFonts w:ascii="Times New Roman" w:eastAsia="Times New Roman" w:hAnsi="Times New Roman" w:cs="Times New Roman"/>
          <w:b/>
          <w:bCs/>
          <w:color w:val="000000"/>
          <w:sz w:val="32"/>
          <w:szCs w:val="32"/>
        </w:rPr>
      </w:pPr>
      <w:r w:rsidRPr="00F82001">
        <w:rPr>
          <w:rFonts w:ascii="Arial" w:eastAsia="Times New Roman" w:hAnsi="Arial" w:cs="Arial"/>
          <w:b/>
          <w:bCs/>
          <w:color w:val="274E13"/>
          <w:sz w:val="32"/>
          <w:szCs w:val="32"/>
          <w:shd w:val="clear" w:color="auto" w:fill="FFFFFF"/>
        </w:rPr>
        <w:t>Kami Jual Obat Sipilis, Kencing Nanah, Gonore, Raja Singa Terbuat Dari Bahan Herbal Aman Menyembuhkan Tuntas</w:t>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Times New Roman" w:eastAsia="Times New Roman" w:hAnsi="Times New Roman" w:cs="Times New Roman"/>
          <w:noProof/>
          <w:color w:val="000000"/>
          <w:sz w:val="32"/>
          <w:szCs w:val="32"/>
        </w:rPr>
        <w:drawing>
          <wp:inline distT="0" distB="0" distL="0" distR="0">
            <wp:extent cx="3810000" cy="3810000"/>
            <wp:effectExtent l="19050" t="0" r="0" b="0"/>
            <wp:docPr id="2" name="Picture 2" descr="Nama Obat Sipilis Di Apotik Paling Ampu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a Obat Sipilis Di Apotik Paling Ampuh"/>
                    <pic:cNvPicPr>
                      <a:picLocks noChangeAspect="1" noChangeArrowheads="1"/>
                    </pic:cNvPicPr>
                  </pic:nvPicPr>
                  <pic:blipFill>
                    <a:blip r:embed="rId9"/>
                    <a:srcRect/>
                    <a:stretch>
                      <a:fillRect/>
                    </a:stretch>
                  </pic:blipFill>
                  <pic:spPr bwMode="auto">
                    <a:xfrm>
                      <a:off x="0" y="0"/>
                      <a:ext cx="3810000" cy="3810000"/>
                    </a:xfrm>
                    <a:prstGeom prst="rect">
                      <a:avLst/>
                    </a:prstGeom>
                    <a:noFill/>
                    <a:ln w="9525">
                      <a:noFill/>
                      <a:miter lim="800000"/>
                      <a:headEnd/>
                      <a:tailEnd/>
                    </a:ln>
                  </pic:spPr>
                </pic:pic>
              </a:graphicData>
            </a:graphic>
          </wp:inline>
        </w:drawing>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hyperlink r:id="rId10" w:history="1">
        <w:r w:rsidRPr="00F82001">
          <w:rPr>
            <w:rStyle w:val="Hyperlink"/>
            <w:rFonts w:ascii="Arial" w:eastAsia="Times New Roman" w:hAnsi="Arial" w:cs="Arial"/>
            <w:b/>
            <w:bCs/>
            <w:sz w:val="32"/>
            <w:szCs w:val="32"/>
            <w:shd w:val="clear" w:color="auto" w:fill="FFFFFF"/>
          </w:rPr>
          <w:t>Obat Sipilis</w:t>
        </w:r>
      </w:hyperlink>
      <w:r w:rsidRPr="00F82001">
        <w:rPr>
          <w:rFonts w:ascii="Arial" w:eastAsia="Times New Roman" w:hAnsi="Arial" w:cs="Arial"/>
          <w:color w:val="000000"/>
          <w:sz w:val="32"/>
          <w:szCs w:val="32"/>
          <w:shd w:val="clear" w:color="auto" w:fill="FFFFFF"/>
        </w:rPr>
        <w:t xml:space="preserve"> merupakan produk asli Indonesia yang telah terbukti ampuh sembuhkan penyakit Sipilis atau Raja Singa dan juga Gonore atau Kencing Nanah dengan cepat dan aman tanpa efek samping ataupun ketergantungan obat. Hal tersebut dibuktikan </w:t>
      </w:r>
      <w:r w:rsidRPr="00F82001">
        <w:rPr>
          <w:rFonts w:ascii="Arial" w:eastAsia="Times New Roman" w:hAnsi="Arial" w:cs="Arial"/>
          <w:color w:val="000000"/>
          <w:sz w:val="32"/>
          <w:szCs w:val="32"/>
          <w:shd w:val="clear" w:color="auto" w:fill="FFFFFF"/>
        </w:rPr>
        <w:lastRenderedPageBreak/>
        <w:t>dengan terdaftarnya produk ini di DINAS KESEHATAN REPUBLIK INDONESIA dengan Nomor Izin Ikot DINKES </w:t>
      </w:r>
      <w:r w:rsidRPr="00F82001">
        <w:rPr>
          <w:rFonts w:ascii="Arial" w:eastAsia="Times New Roman" w:hAnsi="Arial" w:cs="Arial"/>
          <w:b/>
          <w:bCs/>
          <w:color w:val="FF0000"/>
          <w:sz w:val="32"/>
          <w:szCs w:val="32"/>
          <w:shd w:val="clear" w:color="auto" w:fill="FFFFFF"/>
        </w:rPr>
        <w:t>RI 442/00060/V-2</w:t>
      </w:r>
      <w:r w:rsidRPr="00F82001">
        <w:rPr>
          <w:rFonts w:ascii="Arial" w:eastAsia="Times New Roman" w:hAnsi="Arial" w:cs="Arial"/>
          <w:color w:val="000000"/>
          <w:sz w:val="32"/>
          <w:szCs w:val="32"/>
          <w:shd w:val="clear" w:color="auto" w:fill="FFFFFF"/>
        </w:rPr>
        <w:t> Dan </w:t>
      </w:r>
      <w:r w:rsidRPr="00F82001">
        <w:rPr>
          <w:rFonts w:ascii="Arial" w:eastAsia="Times New Roman" w:hAnsi="Arial" w:cs="Arial"/>
          <w:b/>
          <w:bCs/>
          <w:color w:val="FF0000"/>
          <w:sz w:val="32"/>
          <w:szCs w:val="32"/>
          <w:shd w:val="clear" w:color="auto" w:fill="FFFFFF"/>
        </w:rPr>
        <w:t>Bpom</w:t>
      </w: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Arial" w:eastAsia="Times New Roman" w:hAnsi="Arial" w:cs="Arial"/>
          <w:b/>
          <w:bCs/>
          <w:color w:val="000000"/>
          <w:sz w:val="32"/>
          <w:szCs w:val="32"/>
          <w:shd w:val="clear" w:color="auto" w:fill="FFFFFF"/>
        </w:rPr>
        <w:t>Konsultasi Dan Pemesanan </w:t>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Xl : 087803680585</w:t>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Pin: 53289376</w:t>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Trii (Whatsapp And Line) +6289686160808</w:t>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Telkomsel : 081327601757</w:t>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both"/>
        <w:rPr>
          <w:rFonts w:ascii="Times New Roman" w:eastAsia="Times New Roman" w:hAnsi="Times New Roman" w:cs="Times New Roman"/>
          <w:color w:val="000000"/>
          <w:sz w:val="32"/>
          <w:szCs w:val="32"/>
        </w:rPr>
      </w:pPr>
      <w:r w:rsidRPr="00F82001">
        <w:rPr>
          <w:rFonts w:ascii="Arial" w:eastAsia="Times New Roman" w:hAnsi="Arial" w:cs="Arial"/>
          <w:b/>
          <w:bCs/>
          <w:color w:val="000000"/>
          <w:sz w:val="32"/>
          <w:szCs w:val="32"/>
          <w:shd w:val="clear" w:color="auto" w:fill="FFFFFF"/>
        </w:rPr>
        <w:t>Note:</w:t>
      </w:r>
      <w:r w:rsidRPr="00F82001">
        <w:rPr>
          <w:rFonts w:ascii="Arial" w:eastAsia="Times New Roman" w:hAnsi="Arial" w:cs="Arial"/>
          <w:color w:val="000000"/>
          <w:sz w:val="32"/>
          <w:szCs w:val="32"/>
          <w:shd w:val="clear" w:color="auto" w:fill="FFFFFF"/>
        </w:rPr>
        <w:t> Jika penyakit sipilis luka/lecet disarankan menggunakan salepnya juga, agar luka cepat kering dan hilang, Gang Jie Dan Gho Siah juga mengobati Kencing Nanah, Raja Singa, Gonore.</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br/>
      </w:r>
      <w:r w:rsidRPr="00F82001">
        <w:rPr>
          <w:rFonts w:ascii="Arial" w:eastAsia="Times New Roman" w:hAnsi="Arial" w:cs="Arial"/>
          <w:b/>
          <w:bCs/>
          <w:color w:val="000000"/>
          <w:sz w:val="32"/>
          <w:szCs w:val="32"/>
          <w:shd w:val="clear" w:color="auto" w:fill="FFFFFF"/>
        </w:rPr>
        <w:t>Berikut testimonial dari konsumen Obat De Nature Indonesia :</w:t>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Arial" w:eastAsia="Times New Roman" w:hAnsi="Arial" w:cs="Arial"/>
          <w:b/>
          <w:bCs/>
          <w:color w:val="000000"/>
          <w:sz w:val="32"/>
          <w:szCs w:val="32"/>
          <w:shd w:val="clear" w:color="auto" w:fill="FFFFFF"/>
        </w:rPr>
        <w:t>Sebagian testimoni pasien sipilis</w:t>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Times New Roman" w:eastAsia="Times New Roman" w:hAnsi="Times New Roman" w:cs="Times New Roman"/>
          <w:noProof/>
          <w:color w:val="000000"/>
          <w:sz w:val="32"/>
          <w:szCs w:val="32"/>
        </w:rPr>
        <w:drawing>
          <wp:inline distT="0" distB="0" distL="0" distR="0">
            <wp:extent cx="1781175" cy="3048000"/>
            <wp:effectExtent l="19050" t="0" r="9525" b="0"/>
            <wp:docPr id="3" name="Picture 3" descr="bukti barang sam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kti barang sampai"/>
                    <pic:cNvPicPr>
                      <a:picLocks noChangeAspect="1" noChangeArrowheads="1"/>
                    </pic:cNvPicPr>
                  </pic:nvPicPr>
                  <pic:blipFill>
                    <a:blip r:embed="rId11"/>
                    <a:srcRect/>
                    <a:stretch>
                      <a:fillRect/>
                    </a:stretch>
                  </pic:blipFill>
                  <pic:spPr bwMode="auto">
                    <a:xfrm>
                      <a:off x="0" y="0"/>
                      <a:ext cx="1781175" cy="3048000"/>
                    </a:xfrm>
                    <a:prstGeom prst="rect">
                      <a:avLst/>
                    </a:prstGeom>
                    <a:noFill/>
                    <a:ln w="9525">
                      <a:noFill/>
                      <a:miter lim="800000"/>
                      <a:headEnd/>
                      <a:tailEnd/>
                    </a:ln>
                  </pic:spPr>
                </pic:pic>
              </a:graphicData>
            </a:graphic>
          </wp:inline>
        </w:drawing>
      </w:r>
    </w:p>
    <w:p w:rsidR="00F82001" w:rsidRPr="00F82001" w:rsidRDefault="00F82001" w:rsidP="00F82001">
      <w:pPr>
        <w:spacing w:after="0" w:line="240" w:lineRule="auto"/>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Times New Roman" w:eastAsia="Times New Roman" w:hAnsi="Times New Roman" w:cs="Times New Roman"/>
          <w:noProof/>
          <w:color w:val="000000"/>
          <w:sz w:val="32"/>
          <w:szCs w:val="32"/>
        </w:rPr>
        <w:lastRenderedPageBreak/>
        <w:drawing>
          <wp:inline distT="0" distB="0" distL="0" distR="0">
            <wp:extent cx="1781175" cy="3048000"/>
            <wp:effectExtent l="19050" t="0" r="9525" b="0"/>
            <wp:docPr id="4" name="Picture 4" descr="bukti barang sampai obat sipi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kti barang sampai obat sipilis"/>
                    <pic:cNvPicPr>
                      <a:picLocks noChangeAspect="1" noChangeArrowheads="1"/>
                    </pic:cNvPicPr>
                  </pic:nvPicPr>
                  <pic:blipFill>
                    <a:blip r:embed="rId12"/>
                    <a:srcRect/>
                    <a:stretch>
                      <a:fillRect/>
                    </a:stretch>
                  </pic:blipFill>
                  <pic:spPr bwMode="auto">
                    <a:xfrm>
                      <a:off x="0" y="0"/>
                      <a:ext cx="1781175" cy="3048000"/>
                    </a:xfrm>
                    <a:prstGeom prst="rect">
                      <a:avLst/>
                    </a:prstGeom>
                    <a:noFill/>
                    <a:ln w="9525">
                      <a:noFill/>
                      <a:miter lim="800000"/>
                      <a:headEnd/>
                      <a:tailEnd/>
                    </a:ln>
                  </pic:spPr>
                </pic:pic>
              </a:graphicData>
            </a:graphic>
          </wp:inline>
        </w:drawing>
      </w:r>
    </w:p>
    <w:p w:rsidR="00F82001" w:rsidRPr="00F82001" w:rsidRDefault="00F82001" w:rsidP="00F82001">
      <w:pPr>
        <w:spacing w:after="0" w:line="240" w:lineRule="auto"/>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Times New Roman" w:eastAsia="Times New Roman" w:hAnsi="Times New Roman" w:cs="Times New Roman"/>
          <w:noProof/>
          <w:color w:val="000000"/>
          <w:sz w:val="32"/>
          <w:szCs w:val="32"/>
        </w:rPr>
        <w:drawing>
          <wp:inline distT="0" distB="0" distL="0" distR="0">
            <wp:extent cx="1781175" cy="3048000"/>
            <wp:effectExtent l="19050" t="0" r="9525" b="0"/>
            <wp:docPr id="5" name="Picture 5" descr="bukti barang sampai pengiriman obat sipi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kti barang sampai pengiriman obat sipilis"/>
                    <pic:cNvPicPr>
                      <a:picLocks noChangeAspect="1" noChangeArrowheads="1"/>
                    </pic:cNvPicPr>
                  </pic:nvPicPr>
                  <pic:blipFill>
                    <a:blip r:embed="rId13"/>
                    <a:srcRect/>
                    <a:stretch>
                      <a:fillRect/>
                    </a:stretch>
                  </pic:blipFill>
                  <pic:spPr bwMode="auto">
                    <a:xfrm>
                      <a:off x="0" y="0"/>
                      <a:ext cx="1781175" cy="3048000"/>
                    </a:xfrm>
                    <a:prstGeom prst="rect">
                      <a:avLst/>
                    </a:prstGeom>
                    <a:noFill/>
                    <a:ln w="9525">
                      <a:noFill/>
                      <a:miter lim="800000"/>
                      <a:headEnd/>
                      <a:tailEnd/>
                    </a:ln>
                  </pic:spPr>
                </pic:pic>
              </a:graphicData>
            </a:graphic>
          </wp:inline>
        </w:drawing>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br/>
      </w:r>
      <w:r w:rsidRPr="00F82001">
        <w:rPr>
          <w:rFonts w:ascii="Arial" w:eastAsia="Times New Roman" w:hAnsi="Arial" w:cs="Arial"/>
          <w:b/>
          <w:bCs/>
          <w:color w:val="000000"/>
          <w:sz w:val="32"/>
          <w:szCs w:val="32"/>
          <w:shd w:val="clear" w:color="auto" w:fill="FFFFFF"/>
        </w:rPr>
        <w:t>Pengiriman Barang</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kami menggunakan jasa Tiki, Jne, Atau Pos</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dan kami menerima pengiriman dari dalam negri sampai ke luar negri</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Arial" w:eastAsia="Times New Roman" w:hAnsi="Arial" w:cs="Arial"/>
          <w:b/>
          <w:bCs/>
          <w:color w:val="000000"/>
          <w:sz w:val="32"/>
          <w:szCs w:val="32"/>
          <w:shd w:val="clear" w:color="auto" w:fill="FFFFFF"/>
        </w:rPr>
        <w:t>Privasi/kerahasian Pelanggan</w:t>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Times New Roman" w:eastAsia="Times New Roman" w:hAnsi="Times New Roman" w:cs="Times New Roman"/>
          <w:noProof/>
          <w:color w:val="000000"/>
          <w:sz w:val="32"/>
          <w:szCs w:val="32"/>
          <w:shd w:val="clear" w:color="auto" w:fill="FFFFFF"/>
        </w:rPr>
        <w:lastRenderedPageBreak/>
        <w:drawing>
          <wp:inline distT="0" distB="0" distL="0" distR="0">
            <wp:extent cx="3048000" cy="3048000"/>
            <wp:effectExtent l="19050" t="0" r="0" b="0"/>
            <wp:docPr id="6" name="Picture 6" descr="Privasi/kerahasian Pelang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vasi/kerahasian Pelanggan"/>
                    <pic:cNvPicPr>
                      <a:picLocks noChangeAspect="1" noChangeArrowheads="1"/>
                    </pic:cNvPicPr>
                  </pic:nvPicPr>
                  <pic:blipFill>
                    <a:blip r:embed="rId14"/>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Times New Roman" w:eastAsia="Times New Roman" w:hAnsi="Times New Roman" w:cs="Times New Roman"/>
          <w:color w:val="000000"/>
          <w:sz w:val="32"/>
          <w:szCs w:val="32"/>
          <w:shd w:val="clear" w:color="auto" w:fill="FFFFFF"/>
        </w:rPr>
        <w:br/>
      </w:r>
      <w:r w:rsidRPr="00F82001">
        <w:rPr>
          <w:rFonts w:ascii="Arial" w:eastAsia="Times New Roman" w:hAnsi="Arial" w:cs="Arial"/>
          <w:color w:val="000000"/>
          <w:sz w:val="32"/>
          <w:szCs w:val="32"/>
          <w:shd w:val="clear" w:color="auto" w:fill="FFFFFF"/>
        </w:rPr>
        <w:t>Barang dibungkus rapih, jika orang lain atau keluarga anda yang pertama kali menerima paketan tidak akan tahu isinya apa, dan untuk apa.</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br/>
      </w:r>
      <w:r w:rsidRPr="00F82001">
        <w:rPr>
          <w:rFonts w:ascii="Arial" w:eastAsia="Times New Roman" w:hAnsi="Arial" w:cs="Arial"/>
          <w:b/>
          <w:bCs/>
          <w:color w:val="000000"/>
          <w:sz w:val="32"/>
          <w:szCs w:val="32"/>
          <w:shd w:val="clear" w:color="auto" w:fill="FFFFFF"/>
        </w:rPr>
        <w:t>Cara Pemesanan :</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Smskan: #nama, #alamat, #obat yang dipesan, #no.tlp/hp yang dapat dihubungi Barang dikirim menggunakan TIKI/JNE/POS.</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br/>
      </w:r>
      <w:r w:rsidRPr="00F82001">
        <w:rPr>
          <w:rFonts w:ascii="Arial" w:eastAsia="Times New Roman" w:hAnsi="Arial" w:cs="Arial"/>
          <w:b/>
          <w:bCs/>
          <w:color w:val="000000"/>
          <w:sz w:val="32"/>
          <w:szCs w:val="32"/>
          <w:shd w:val="clear" w:color="auto" w:fill="FFFFFF"/>
        </w:rPr>
        <w:t>CONTOH PEMESANAN: </w:t>
      </w:r>
    </w:p>
    <w:p w:rsidR="00F82001" w:rsidRPr="00F82001" w:rsidRDefault="00F82001" w:rsidP="00F82001">
      <w:pPr>
        <w:numPr>
          <w:ilvl w:val="0"/>
          <w:numId w:val="20"/>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Nama: Triyono</w:t>
      </w:r>
    </w:p>
    <w:p w:rsidR="00F82001" w:rsidRPr="00F82001" w:rsidRDefault="00F82001" w:rsidP="00F82001">
      <w:pPr>
        <w:numPr>
          <w:ilvl w:val="0"/>
          <w:numId w:val="21"/>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pesan: Obat Sipilis</w:t>
      </w:r>
    </w:p>
    <w:p w:rsidR="00F82001" w:rsidRPr="00F82001" w:rsidRDefault="00F82001" w:rsidP="00F82001">
      <w:pPr>
        <w:numPr>
          <w:ilvl w:val="0"/>
          <w:numId w:val="22"/>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Alamat: Jl Pamularsih No 90 RT09 RW08 Kelurahan karangsari Kecamatan Bongsari, Semarang 52537</w:t>
      </w:r>
    </w:p>
    <w:p w:rsidR="00F82001" w:rsidRPr="00F82001" w:rsidRDefault="00F82001" w:rsidP="00F82001">
      <w:pPr>
        <w:numPr>
          <w:ilvl w:val="0"/>
          <w:numId w:val="23"/>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No hp: 087803680585</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Kirim ke no : </w:t>
      </w:r>
      <w:r w:rsidRPr="00F82001">
        <w:rPr>
          <w:rFonts w:ascii="Arial" w:eastAsia="Times New Roman" w:hAnsi="Arial" w:cs="Arial"/>
          <w:b/>
          <w:bCs/>
          <w:color w:val="000000"/>
          <w:sz w:val="32"/>
          <w:szCs w:val="32"/>
          <w:shd w:val="clear" w:color="auto" w:fill="FFFFFF"/>
        </w:rPr>
        <w:t>087803680585 Atau Pin BBM 53289376</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p>
    <w:p w:rsidR="00F82001" w:rsidRPr="00F82001" w:rsidRDefault="00F82001" w:rsidP="00F82001">
      <w:pPr>
        <w:spacing w:after="0" w:line="240" w:lineRule="auto"/>
        <w:rPr>
          <w:rFonts w:ascii="Times New Roman" w:eastAsia="Times New Roman" w:hAnsi="Times New Roman" w:cs="Times New Roman"/>
          <w:color w:val="000000"/>
          <w:sz w:val="32"/>
          <w:szCs w:val="32"/>
        </w:rPr>
      </w:pPr>
      <w:r w:rsidRPr="00F82001">
        <w:rPr>
          <w:rFonts w:ascii="Arial" w:eastAsia="Times New Roman" w:hAnsi="Arial" w:cs="Arial"/>
          <w:b/>
          <w:bCs/>
          <w:color w:val="000000"/>
          <w:sz w:val="32"/>
          <w:szCs w:val="32"/>
          <w:shd w:val="clear" w:color="auto" w:fill="FFFFFF"/>
        </w:rPr>
        <w:lastRenderedPageBreak/>
        <w:t>Keuntungan belanja obat gonore atau kencing nanah tradisional di tempat kami:</w:t>
      </w:r>
    </w:p>
    <w:p w:rsidR="00F82001" w:rsidRPr="00F82001" w:rsidRDefault="00F82001" w:rsidP="00F82001">
      <w:pPr>
        <w:numPr>
          <w:ilvl w:val="0"/>
          <w:numId w:val="24"/>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Tanpa kedokter (Tidak malu saat ke dokter, hemat waktu dll),</w:t>
      </w:r>
    </w:p>
    <w:p w:rsidR="00F82001" w:rsidRPr="00F82001" w:rsidRDefault="00F82001" w:rsidP="00F82001">
      <w:pPr>
        <w:numPr>
          <w:ilvl w:val="0"/>
          <w:numId w:val="25"/>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Tidak perlu disuntik,</w:t>
      </w:r>
    </w:p>
    <w:p w:rsidR="00F82001" w:rsidRPr="00F82001" w:rsidRDefault="00F82001" w:rsidP="00F82001">
      <w:pPr>
        <w:numPr>
          <w:ilvl w:val="0"/>
          <w:numId w:val="26"/>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Masa penyembuhan relatif singkat,</w:t>
      </w:r>
    </w:p>
    <w:p w:rsidR="00F82001" w:rsidRPr="00F82001" w:rsidRDefault="00F82001" w:rsidP="00F82001">
      <w:pPr>
        <w:numPr>
          <w:ilvl w:val="0"/>
          <w:numId w:val="27"/>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Barang dikirim ke alamat rumah anda via TIKI atau JNE kilat, Di bungkus rapi, RAHASIA DIJAMIN !!</w:t>
      </w:r>
    </w:p>
    <w:p w:rsidR="00F82001" w:rsidRPr="00F82001" w:rsidRDefault="00F82001" w:rsidP="00F82001">
      <w:pPr>
        <w:numPr>
          <w:ilvl w:val="0"/>
          <w:numId w:val="28"/>
        </w:numPr>
        <w:spacing w:before="100" w:beforeAutospacing="1" w:after="100" w:afterAutospacing="1" w:line="240" w:lineRule="auto"/>
        <w:rPr>
          <w:rFonts w:ascii="Times New Roman" w:eastAsia="Times New Roman" w:hAnsi="Times New Roman" w:cs="Times New Roman"/>
          <w:color w:val="000000"/>
          <w:sz w:val="32"/>
          <w:szCs w:val="32"/>
        </w:rPr>
      </w:pPr>
      <w:r w:rsidRPr="00F82001">
        <w:rPr>
          <w:rFonts w:ascii="Arial" w:eastAsia="Times New Roman" w:hAnsi="Arial" w:cs="Arial"/>
          <w:color w:val="000000"/>
          <w:sz w:val="32"/>
          <w:szCs w:val="32"/>
          <w:shd w:val="clear" w:color="auto" w:fill="FFFFFF"/>
        </w:rPr>
        <w:t>Botol obat sengaja kita buat polos agar tidak ada yang tahu isinya apa. Yang tau hanya anda, jadi anda tidak akan malu walapun paket diterima atau dibuka sama orang lain.</w:t>
      </w:r>
    </w:p>
    <w:p w:rsidR="00F82001" w:rsidRPr="00F82001" w:rsidRDefault="00F82001" w:rsidP="00F82001">
      <w:pPr>
        <w:spacing w:after="0" w:line="240" w:lineRule="auto"/>
        <w:rPr>
          <w:rFonts w:ascii="Times New Roman" w:eastAsia="Times New Roman" w:hAnsi="Times New Roman" w:cs="Times New Roman"/>
          <w:color w:val="000000"/>
          <w:sz w:val="32"/>
          <w:szCs w:val="32"/>
        </w:rPr>
      </w:pP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Arial" w:eastAsia="Times New Roman" w:hAnsi="Arial" w:cs="Arial"/>
          <w:b/>
          <w:bCs/>
          <w:color w:val="990000"/>
          <w:sz w:val="32"/>
          <w:szCs w:val="32"/>
          <w:shd w:val="clear" w:color="auto" w:fill="FFFFFF"/>
        </w:rPr>
        <w:t>Katalog Produk Kami</w:t>
      </w:r>
    </w:p>
    <w:p w:rsidR="00F82001" w:rsidRPr="00F82001" w:rsidRDefault="00F82001" w:rsidP="00F82001">
      <w:pPr>
        <w:spacing w:after="0" w:line="240" w:lineRule="auto"/>
        <w:jc w:val="center"/>
        <w:rPr>
          <w:rFonts w:ascii="Times New Roman" w:eastAsia="Times New Roman" w:hAnsi="Times New Roman" w:cs="Times New Roman"/>
          <w:color w:val="000000"/>
          <w:sz w:val="32"/>
          <w:szCs w:val="32"/>
        </w:rPr>
      </w:pPr>
      <w:r w:rsidRPr="00F82001">
        <w:rPr>
          <w:rFonts w:ascii="Times New Roman" w:eastAsia="Times New Roman" w:hAnsi="Times New Roman" w:cs="Times New Roman"/>
          <w:noProof/>
          <w:color w:val="000000"/>
          <w:sz w:val="32"/>
          <w:szCs w:val="32"/>
          <w:shd w:val="clear" w:color="auto" w:fill="FFFFFF"/>
        </w:rPr>
        <w:drawing>
          <wp:inline distT="0" distB="0" distL="0" distR="0">
            <wp:extent cx="3810000" cy="2486025"/>
            <wp:effectExtent l="19050" t="0" r="0" b="0"/>
            <wp:docPr id="7" name="Picture 7" descr="Daftar Obat De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ftar Obat De Nature"/>
                    <pic:cNvPicPr>
                      <a:picLocks noChangeAspect="1" noChangeArrowheads="1"/>
                    </pic:cNvPicPr>
                  </pic:nvPicPr>
                  <pic:blipFill>
                    <a:blip r:embed="rId15"/>
                    <a:srcRect/>
                    <a:stretch>
                      <a:fillRect/>
                    </a:stretch>
                  </pic:blipFill>
                  <pic:spPr bwMode="auto">
                    <a:xfrm>
                      <a:off x="0" y="0"/>
                      <a:ext cx="3810000" cy="2486025"/>
                    </a:xfrm>
                    <a:prstGeom prst="rect">
                      <a:avLst/>
                    </a:prstGeom>
                    <a:noFill/>
                    <a:ln w="9525">
                      <a:noFill/>
                      <a:miter lim="800000"/>
                      <a:headEnd/>
                      <a:tailEnd/>
                    </a:ln>
                  </pic:spPr>
                </pic:pic>
              </a:graphicData>
            </a:graphic>
          </wp:inline>
        </w:drawing>
      </w:r>
    </w:p>
    <w:p w:rsidR="008F3269" w:rsidRPr="00F82001" w:rsidRDefault="008F3269">
      <w:pPr>
        <w:rPr>
          <w:sz w:val="32"/>
          <w:szCs w:val="32"/>
        </w:rPr>
      </w:pPr>
    </w:p>
    <w:sectPr w:rsidR="008F3269" w:rsidRPr="00F82001" w:rsidSect="008F32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4CFE"/>
    <w:multiLevelType w:val="multilevel"/>
    <w:tmpl w:val="FE06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337D26"/>
    <w:multiLevelType w:val="multilevel"/>
    <w:tmpl w:val="B732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E2C1F"/>
    <w:multiLevelType w:val="multilevel"/>
    <w:tmpl w:val="932C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1F16D4"/>
    <w:multiLevelType w:val="multilevel"/>
    <w:tmpl w:val="D07A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9D6F3B"/>
    <w:multiLevelType w:val="multilevel"/>
    <w:tmpl w:val="EBD8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F9137E"/>
    <w:multiLevelType w:val="multilevel"/>
    <w:tmpl w:val="0540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321AD6"/>
    <w:multiLevelType w:val="multilevel"/>
    <w:tmpl w:val="77E8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AD7AC2"/>
    <w:multiLevelType w:val="multilevel"/>
    <w:tmpl w:val="820A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6A17E7"/>
    <w:multiLevelType w:val="multilevel"/>
    <w:tmpl w:val="4888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5D7C15"/>
    <w:multiLevelType w:val="multilevel"/>
    <w:tmpl w:val="E96A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CA7D2A"/>
    <w:multiLevelType w:val="multilevel"/>
    <w:tmpl w:val="0A0C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75759E"/>
    <w:multiLevelType w:val="multilevel"/>
    <w:tmpl w:val="1E5C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DB5945"/>
    <w:multiLevelType w:val="multilevel"/>
    <w:tmpl w:val="D6B0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B0511D"/>
    <w:multiLevelType w:val="multilevel"/>
    <w:tmpl w:val="31D63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346660"/>
    <w:multiLevelType w:val="multilevel"/>
    <w:tmpl w:val="834E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53324C"/>
    <w:multiLevelType w:val="multilevel"/>
    <w:tmpl w:val="8594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F95B07"/>
    <w:multiLevelType w:val="multilevel"/>
    <w:tmpl w:val="ED6A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BE10A5"/>
    <w:multiLevelType w:val="multilevel"/>
    <w:tmpl w:val="922E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2739BF"/>
    <w:multiLevelType w:val="multilevel"/>
    <w:tmpl w:val="28BA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185D7F"/>
    <w:multiLevelType w:val="multilevel"/>
    <w:tmpl w:val="3EAA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5B66C3"/>
    <w:multiLevelType w:val="multilevel"/>
    <w:tmpl w:val="43F0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391826"/>
    <w:multiLevelType w:val="multilevel"/>
    <w:tmpl w:val="43D6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D171D7"/>
    <w:multiLevelType w:val="multilevel"/>
    <w:tmpl w:val="258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8F7554"/>
    <w:multiLevelType w:val="multilevel"/>
    <w:tmpl w:val="DB44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D46952"/>
    <w:multiLevelType w:val="multilevel"/>
    <w:tmpl w:val="57F8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C67146"/>
    <w:multiLevelType w:val="multilevel"/>
    <w:tmpl w:val="DB4E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893241"/>
    <w:multiLevelType w:val="multilevel"/>
    <w:tmpl w:val="548C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A0690E"/>
    <w:multiLevelType w:val="multilevel"/>
    <w:tmpl w:val="2FB4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8"/>
  </w:num>
  <w:num w:numId="4">
    <w:abstractNumId w:val="9"/>
  </w:num>
  <w:num w:numId="5">
    <w:abstractNumId w:val="0"/>
  </w:num>
  <w:num w:numId="6">
    <w:abstractNumId w:val="5"/>
  </w:num>
  <w:num w:numId="7">
    <w:abstractNumId w:val="25"/>
  </w:num>
  <w:num w:numId="8">
    <w:abstractNumId w:val="14"/>
  </w:num>
  <w:num w:numId="9">
    <w:abstractNumId w:val="18"/>
  </w:num>
  <w:num w:numId="10">
    <w:abstractNumId w:val="2"/>
  </w:num>
  <w:num w:numId="11">
    <w:abstractNumId w:val="4"/>
  </w:num>
  <w:num w:numId="12">
    <w:abstractNumId w:val="26"/>
  </w:num>
  <w:num w:numId="13">
    <w:abstractNumId w:val="17"/>
  </w:num>
  <w:num w:numId="14">
    <w:abstractNumId w:val="21"/>
  </w:num>
  <w:num w:numId="15">
    <w:abstractNumId w:val="15"/>
  </w:num>
  <w:num w:numId="16">
    <w:abstractNumId w:val="16"/>
  </w:num>
  <w:num w:numId="17">
    <w:abstractNumId w:val="20"/>
  </w:num>
  <w:num w:numId="18">
    <w:abstractNumId w:val="22"/>
  </w:num>
  <w:num w:numId="19">
    <w:abstractNumId w:val="6"/>
  </w:num>
  <w:num w:numId="20">
    <w:abstractNumId w:val="7"/>
  </w:num>
  <w:num w:numId="21">
    <w:abstractNumId w:val="10"/>
  </w:num>
  <w:num w:numId="22">
    <w:abstractNumId w:val="1"/>
  </w:num>
  <w:num w:numId="23">
    <w:abstractNumId w:val="11"/>
  </w:num>
  <w:num w:numId="24">
    <w:abstractNumId w:val="23"/>
  </w:num>
  <w:num w:numId="25">
    <w:abstractNumId w:val="12"/>
  </w:num>
  <w:num w:numId="26">
    <w:abstractNumId w:val="27"/>
  </w:num>
  <w:num w:numId="27">
    <w:abstractNumId w:val="2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82001"/>
    <w:rsid w:val="002611F0"/>
    <w:rsid w:val="008F3269"/>
    <w:rsid w:val="00F820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269"/>
  </w:style>
  <w:style w:type="paragraph" w:styleId="Heading2">
    <w:name w:val="heading 2"/>
    <w:basedOn w:val="Normal"/>
    <w:link w:val="Heading2Char"/>
    <w:uiPriority w:val="9"/>
    <w:qFormat/>
    <w:rsid w:val="00F820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820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8200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200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8200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82001"/>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820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or">
    <w:name w:val="separator"/>
    <w:basedOn w:val="Normal"/>
    <w:rsid w:val="00F8200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2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001"/>
    <w:rPr>
      <w:rFonts w:ascii="Tahoma" w:hAnsi="Tahoma" w:cs="Tahoma"/>
      <w:sz w:val="16"/>
      <w:szCs w:val="16"/>
    </w:rPr>
  </w:style>
  <w:style w:type="character" w:styleId="Hyperlink">
    <w:name w:val="Hyperlink"/>
    <w:basedOn w:val="DefaultParagraphFont"/>
    <w:uiPriority w:val="99"/>
    <w:unhideWhenUsed/>
    <w:rsid w:val="00F8200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95733993">
      <w:bodyDiv w:val="1"/>
      <w:marLeft w:val="0"/>
      <w:marRight w:val="0"/>
      <w:marTop w:val="0"/>
      <w:marBottom w:val="0"/>
      <w:divBdr>
        <w:top w:val="none" w:sz="0" w:space="0" w:color="auto"/>
        <w:left w:val="none" w:sz="0" w:space="0" w:color="auto"/>
        <w:bottom w:val="none" w:sz="0" w:space="0" w:color="auto"/>
        <w:right w:val="none" w:sz="0" w:space="0" w:color="auto"/>
      </w:divBdr>
      <w:divsChild>
        <w:div w:id="109977625">
          <w:marLeft w:val="0"/>
          <w:marRight w:val="0"/>
          <w:marTop w:val="0"/>
          <w:marBottom w:val="0"/>
          <w:divBdr>
            <w:top w:val="none" w:sz="0" w:space="0" w:color="auto"/>
            <w:left w:val="none" w:sz="0" w:space="0" w:color="auto"/>
            <w:bottom w:val="none" w:sz="0" w:space="0" w:color="auto"/>
            <w:right w:val="none" w:sz="0" w:space="0" w:color="auto"/>
          </w:divBdr>
          <w:divsChild>
            <w:div w:id="459809618">
              <w:marLeft w:val="0"/>
              <w:marRight w:val="0"/>
              <w:marTop w:val="0"/>
              <w:marBottom w:val="0"/>
              <w:divBdr>
                <w:top w:val="none" w:sz="0" w:space="0" w:color="auto"/>
                <w:left w:val="none" w:sz="0" w:space="0" w:color="auto"/>
                <w:bottom w:val="none" w:sz="0" w:space="0" w:color="auto"/>
                <w:right w:val="none" w:sz="0" w:space="0" w:color="auto"/>
              </w:divBdr>
            </w:div>
          </w:divsChild>
        </w:div>
        <w:div w:id="978800530">
          <w:marLeft w:val="0"/>
          <w:marRight w:val="0"/>
          <w:marTop w:val="0"/>
          <w:marBottom w:val="0"/>
          <w:divBdr>
            <w:top w:val="double" w:sz="6" w:space="8" w:color="1780DD"/>
            <w:left w:val="double" w:sz="6" w:space="8" w:color="1780DD"/>
            <w:bottom w:val="double" w:sz="6" w:space="8" w:color="1780DD"/>
            <w:right w:val="double" w:sz="6" w:space="8" w:color="1780DD"/>
          </w:divBdr>
          <w:divsChild>
            <w:div w:id="18333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batsipilis.site123.me/blog/nama-obat-sipilis-di-apotik-herbal"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www.slideshare.net/pengobatan-sipilis-kencing-nanah/nama-obat-sipilis-di-apotik-anjuran-dokter-97895138"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s://www.docdroid.net/30WFIyQ/nama-obat-sipilis-di-apotik-manjur.docx" TargetMode="External"/><Relationship Id="rId15" Type="http://schemas.openxmlformats.org/officeDocument/2006/relationships/image" Target="media/image7.jpeg"/><Relationship Id="rId10" Type="http://schemas.openxmlformats.org/officeDocument/2006/relationships/hyperlink" Target="http://obatsipilisherbal.inf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1899</Words>
  <Characters>10825</Characters>
  <Application>Microsoft Office Word</Application>
  <DocSecurity>0</DocSecurity>
  <Lines>90</Lines>
  <Paragraphs>25</Paragraphs>
  <ScaleCrop>false</ScaleCrop>
  <Company/>
  <LinksUpToDate>false</LinksUpToDate>
  <CharactersWithSpaces>12699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Adult</dc:creator>
  <cp:lastModifiedBy>Adult</cp:lastModifiedBy>
  <cp:revision>1</cp:revision>
  <dcterms:created xsi:type="dcterms:W3CDTF">2018-05-21T16:27:00Z</dcterms:created>
  <dcterms:modified xsi:type="dcterms:W3CDTF">2018-05-21T16:28:00Z</dcterms:modified>
</cp:coreProperties>
</file>